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1A3" w:rsidRDefault="002101A3" w:rsidP="00B90533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</w:pPr>
    </w:p>
    <w:p w:rsidR="002101A3" w:rsidRDefault="002101A3" w:rsidP="00B90533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</w:pPr>
    </w:p>
    <w:p w:rsidR="002101A3" w:rsidRPr="002101A3" w:rsidRDefault="002101A3" w:rsidP="002101A3">
      <w:pPr>
        <w:tabs>
          <w:tab w:val="left" w:pos="4035"/>
          <w:tab w:val="center" w:pos="5233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ab/>
      </w:r>
      <w:r w:rsidRPr="002101A3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ab/>
      </w:r>
      <w:r w:rsidRPr="002101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Приложение </w:t>
      </w:r>
      <w:r w:rsidR="008A1F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</w:p>
    <w:p w:rsidR="002101A3" w:rsidRPr="002101A3" w:rsidRDefault="002101A3" w:rsidP="002101A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1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ежегодному </w:t>
      </w:r>
    </w:p>
    <w:p w:rsidR="002101A3" w:rsidRPr="002101A3" w:rsidRDefault="002101A3" w:rsidP="002101A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1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Публичному </w:t>
      </w:r>
      <w:r w:rsidR="00667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отчету</w:t>
      </w:r>
    </w:p>
    <w:p w:rsidR="002101A3" w:rsidRPr="002101A3" w:rsidRDefault="00BE2858" w:rsidP="002101A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МБУ ДО ЦДТ за 202</w:t>
      </w:r>
      <w:r w:rsidR="00496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496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4F1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B7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уч.год</w:t>
      </w:r>
    </w:p>
    <w:p w:rsidR="002101A3" w:rsidRDefault="002101A3" w:rsidP="00B90533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</w:pPr>
    </w:p>
    <w:p w:rsidR="002101A3" w:rsidRDefault="002101A3" w:rsidP="00B90533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</w:pPr>
    </w:p>
    <w:p w:rsidR="00174D39" w:rsidRPr="00DC0ED8" w:rsidRDefault="00DC0ED8" w:rsidP="00B90533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</w:pPr>
      <w:r w:rsidRPr="00DC0ED8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Р</w:t>
      </w:r>
      <w:r w:rsidRPr="00DC0ED8">
        <w:rPr>
          <w:rFonts w:ascii="inherit" w:eastAsia="Times New Roman" w:hAnsi="inherit" w:cs="Arial" w:hint="eastAsia"/>
          <w:b/>
          <w:color w:val="000000"/>
          <w:sz w:val="28"/>
          <w:szCs w:val="24"/>
          <w:lang w:eastAsia="ru-RU"/>
        </w:rPr>
        <w:t>е</w:t>
      </w:r>
      <w:r w:rsidRPr="00DC0ED8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зультаты анкетировани</w:t>
      </w:r>
      <w:r w:rsidRPr="00DC0ED8">
        <w:rPr>
          <w:rFonts w:ascii="inherit" w:eastAsia="Times New Roman" w:hAnsi="inherit" w:cs="Arial" w:hint="eastAsia"/>
          <w:b/>
          <w:color w:val="000000"/>
          <w:sz w:val="28"/>
          <w:szCs w:val="24"/>
          <w:lang w:eastAsia="ru-RU"/>
        </w:rPr>
        <w:t>я</w:t>
      </w:r>
      <w:r w:rsidRPr="00DC0ED8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 xml:space="preserve"> родителей </w:t>
      </w:r>
    </w:p>
    <w:p w:rsidR="00DC0ED8" w:rsidRDefault="00DC0ED8" w:rsidP="00B90533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</w:pPr>
      <w:r w:rsidRPr="00DC0ED8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МБУ ДО ЦДТ</w:t>
      </w:r>
    </w:p>
    <w:p w:rsidR="00DC0ED8" w:rsidRDefault="003D2475" w:rsidP="00A22EE4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</w:pPr>
      <w:r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/</w:t>
      </w:r>
      <w:r w:rsidR="004968B8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11</w:t>
      </w:r>
      <w:r w:rsidR="00A22EE4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.05</w:t>
      </w:r>
      <w:r w:rsidR="00331E99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.</w:t>
      </w:r>
      <w:r w:rsidR="00BE2858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-</w:t>
      </w:r>
      <w:r w:rsidR="004968B8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18</w:t>
      </w:r>
      <w:r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.05.</w:t>
      </w:r>
      <w:r w:rsidR="00695D64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202</w:t>
      </w:r>
      <w:r w:rsidR="004968B8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5</w:t>
      </w:r>
      <w:r w:rsidR="00DC0ED8">
        <w:rPr>
          <w:rFonts w:ascii="inherit" w:eastAsia="Times New Roman" w:hAnsi="inherit" w:cs="Arial"/>
          <w:b/>
          <w:color w:val="000000"/>
          <w:sz w:val="28"/>
          <w:szCs w:val="24"/>
          <w:lang w:eastAsia="ru-RU"/>
        </w:rPr>
        <w:t>г/</w:t>
      </w:r>
    </w:p>
    <w:p w:rsidR="00DC0ED8" w:rsidRDefault="00DC0ED8" w:rsidP="00DC0ED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E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а</w:t>
      </w:r>
      <w:r w:rsidR="003D24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нкетировании приняло участие </w:t>
      </w:r>
      <w:r w:rsidR="00496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</w:t>
      </w:r>
      <w:r w:rsidRPr="00DC0E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родителей обучающихся МБУ ДО ЦДТ.</w:t>
      </w:r>
    </w:p>
    <w:p w:rsidR="002101A3" w:rsidRDefault="002101A3" w:rsidP="00DC0ED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 -  оценка качества предоставления услуг по дополнительному образованию учреждением.</w:t>
      </w:r>
    </w:p>
    <w:p w:rsidR="00DC0ED8" w:rsidRPr="00DC0ED8" w:rsidRDefault="00DC0ED8" w:rsidP="00DC0ED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анкетирования были получены следующие результаты:</w:t>
      </w:r>
    </w:p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0" w:name="100776"/>
      <w:bookmarkStart w:id="1" w:name="100777"/>
      <w:bookmarkStart w:id="2" w:name="100781"/>
      <w:bookmarkEnd w:id="0"/>
      <w:bookmarkEnd w:id="1"/>
      <w:bookmarkEnd w:id="2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1 Открытость и доступность информации, размещенной на официальном сайте.</w:t>
      </w:r>
    </w:p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3" w:name="100782"/>
      <w:bookmarkEnd w:id="3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1.1 Полнота и актуальность информации об организации и ее деятельности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10442"/>
      </w:tblGrid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" w:name="100783"/>
            <w:bookmarkEnd w:id="4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" w:name="100784"/>
            <w:bookmarkEnd w:id="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 (информация отсутствует)</w:t>
            </w:r>
            <w:r w:rsidR="005937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6" w:name="100785"/>
            <w:bookmarkEnd w:id="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плохо, не соответствует минимальным требованиям (информация </w:t>
            </w:r>
          </w:p>
        </w:tc>
      </w:tr>
      <w:tr w:rsidR="00174D39" w:rsidRPr="009839C0" w:rsidTr="004006F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7842A7">
            <w:pPr>
              <w:pStyle w:val="a3"/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" w:name="100786"/>
            <w:bookmarkEnd w:id="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представлена не полностью, не структурирована, не актуальна)</w:t>
            </w:r>
            <w:r w:rsidR="005937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7842A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8" w:name="100787"/>
            <w:bookmarkEnd w:id="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удовлетворительно, но со значительными недостатками (информация</w:t>
            </w:r>
          </w:p>
        </w:tc>
      </w:tr>
      <w:tr w:rsidR="00174D39" w:rsidRPr="009839C0" w:rsidTr="004006F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" w:name="100788"/>
            <w:bookmarkEnd w:id="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представлена полностью, плохо структурирована, не актуальна)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-1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" w:name="100789"/>
            <w:bookmarkEnd w:id="1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за исключением незначительных недостатков</w:t>
            </w:r>
          </w:p>
        </w:tc>
      </w:tr>
      <w:tr w:rsidR="00174D39" w:rsidRPr="009839C0" w:rsidTr="004006F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E4E51" w:rsidRDefault="00174D39" w:rsidP="004968B8">
            <w:pPr>
              <w:pStyle w:val="a3"/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1" w:name="100790"/>
            <w:bookmarkEnd w:id="1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(информация представлена полностью, хорошо структурирована, частично не актуальна)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</w:t>
            </w:r>
            <w:r w:rsid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  <w:r w:rsidRP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2" w:name="100791"/>
            <w:bookmarkEnd w:id="1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отлично, полностью удовлетворен(а) (информация размещена</w:t>
            </w:r>
          </w:p>
        </w:tc>
      </w:tr>
      <w:tr w:rsidR="00174D39" w:rsidRPr="009839C0" w:rsidTr="004006F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3" w:name="100792"/>
            <w:bookmarkEnd w:id="13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полностью, хорошо структурирована, актуальна)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187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14" w:name="100793"/>
      <w:bookmarkEnd w:id="14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1.2 Наличие сведений о педагогических работниках организации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9760"/>
      </w:tblGrid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5" w:name="100794"/>
            <w:bookmarkEnd w:id="15"/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692" w:hanging="283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6" w:name="100795"/>
            <w:bookmarkEnd w:id="1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 (информация отсутствует)</w:t>
            </w:r>
            <w:r w:rsidR="00DC0ED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--0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gridSpan w:val="3"/>
            <w:vAlign w:val="bottom"/>
            <w:hideMark/>
          </w:tcPr>
          <w:p w:rsidR="00174D39" w:rsidRPr="0025315F" w:rsidRDefault="00174D39" w:rsidP="0025315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692" w:hanging="283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7" w:name="100796"/>
            <w:bookmarkEnd w:id="1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плохо, не соответствует минимальным требованиям (информация</w:t>
            </w:r>
          </w:p>
        </w:tc>
      </w:tr>
      <w:tr w:rsidR="00174D39" w:rsidRPr="009839C0" w:rsidTr="004006F5"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972EA4">
            <w:p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8" w:name="100797"/>
            <w:bookmarkEnd w:id="1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представлена не полностью)</w:t>
            </w:r>
            <w:r w:rsidR="005937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spacing w:after="0" w:line="240" w:lineRule="auto"/>
              <w:ind w:left="267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9" w:name="100798"/>
            <w:bookmarkEnd w:id="1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3.удовлетворительно, но со значительными недостатками (информация</w:t>
            </w:r>
          </w:p>
        </w:tc>
      </w:tr>
      <w:tr w:rsidR="00174D39" w:rsidRPr="009839C0" w:rsidTr="004006F5"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972EA4">
            <w:p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20" w:name="100799"/>
            <w:bookmarkEnd w:id="2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представлена полностью, но со значительными недостатками)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21" w:name="100800"/>
            <w:bookmarkEnd w:id="2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за исключением незначительных недостатков</w:t>
            </w:r>
          </w:p>
        </w:tc>
      </w:tr>
      <w:tr w:rsidR="00174D39" w:rsidRPr="009839C0" w:rsidTr="004006F5"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4968B8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22" w:name="100801"/>
            <w:bookmarkEnd w:id="2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(информация представлена полностью, за исключением незначительных недостатков)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23" w:name="100802"/>
            <w:bookmarkEnd w:id="23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5.отлично, полностью удовлетворен(а) (информация размещена</w:t>
            </w:r>
          </w:p>
        </w:tc>
      </w:tr>
      <w:tr w:rsidR="00174D39" w:rsidRPr="009839C0" w:rsidTr="004006F5"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24" w:name="100803"/>
            <w:bookmarkEnd w:id="24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полностью, размещена актуальная информация)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190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bookmarkStart w:id="25" w:name="100804"/>
      <w:bookmarkEnd w:id="25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1.3 Доступность взаимодействия с получателями образовательных услуг по телефону, по электронной почте, с помощью электронных сервисов, в том числе наличие возможности внесения предложений, направленных на улучшение работы организации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9369" w:type="dxa"/>
        <w:tblCellMar>
          <w:left w:w="0" w:type="dxa"/>
          <w:right w:w="0" w:type="dxa"/>
        </w:tblCellMar>
        <w:tblLook w:val="04A0"/>
      </w:tblPr>
      <w:tblGrid>
        <w:gridCol w:w="20"/>
        <w:gridCol w:w="12"/>
        <w:gridCol w:w="9337"/>
      </w:tblGrid>
      <w:tr w:rsidR="00174D39" w:rsidRPr="009839C0" w:rsidTr="004006F5">
        <w:tc>
          <w:tcPr>
            <w:tcW w:w="20" w:type="dxa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26" w:name="100805"/>
            <w:bookmarkEnd w:id="26"/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27" w:name="100806"/>
            <w:bookmarkEnd w:id="2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 (взаимодействие с участниками</w:t>
            </w:r>
          </w:p>
        </w:tc>
      </w:tr>
      <w:tr w:rsidR="00174D39" w:rsidRPr="009839C0" w:rsidTr="004006F5">
        <w:tc>
          <w:tcPr>
            <w:tcW w:w="32" w:type="dxa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28" w:name="100807"/>
            <w:bookmarkEnd w:id="2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образовательного процесса не обеспечено)</w:t>
            </w:r>
            <w:r w:rsidR="0025315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20" w:type="dxa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29" w:name="100808"/>
            <w:bookmarkEnd w:id="2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плохо, не соответствует минимальным требованиям (обеспечена работа</w:t>
            </w:r>
          </w:p>
        </w:tc>
      </w:tr>
      <w:tr w:rsidR="00174D39" w:rsidRPr="009839C0" w:rsidTr="004006F5">
        <w:tc>
          <w:tcPr>
            <w:tcW w:w="32" w:type="dxa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972EA4">
            <w:p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0" w:name="100809"/>
            <w:bookmarkEnd w:id="3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телефона горячей линии по вопросам оказания образовательных услуг)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20" w:type="dxa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1" w:name="100810"/>
            <w:bookmarkEnd w:id="3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удовлетворительно, но со значительными недостатками (обеспечена</w:t>
            </w:r>
          </w:p>
        </w:tc>
      </w:tr>
      <w:tr w:rsidR="00174D39" w:rsidRPr="009839C0" w:rsidTr="004006F5">
        <w:tc>
          <w:tcPr>
            <w:tcW w:w="32" w:type="dxa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678" w:hanging="678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2" w:name="100811"/>
            <w:bookmarkEnd w:id="3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телефона горячей линии, взаимодействие с участниками образовательного процесса обеспечено по электронной почте)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20" w:type="dxa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3" w:name="100812"/>
            <w:bookmarkEnd w:id="33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за исключением незначительных недостатков</w:t>
            </w:r>
          </w:p>
        </w:tc>
      </w:tr>
      <w:tr w:rsidR="00174D39" w:rsidRPr="009839C0" w:rsidTr="004006F5">
        <w:tc>
          <w:tcPr>
            <w:tcW w:w="32" w:type="dxa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4968B8">
            <w:pPr>
              <w:spacing w:after="0" w:line="240" w:lineRule="auto"/>
              <w:ind w:left="678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4" w:name="100813"/>
            <w:bookmarkEnd w:id="34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(обеспечена работа телефона горячей линии, налажено взаи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модействие по электронной почте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</w:t>
            </w:r>
            <w:r w:rsidR="0025315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20" w:type="dxa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5" w:name="100814"/>
            <w:bookmarkEnd w:id="3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отлично, полностью удовлетворен(а) (Обеспечена работа телефона горячей линии,</w:t>
            </w:r>
          </w:p>
        </w:tc>
      </w:tr>
      <w:tr w:rsidR="00174D39" w:rsidRPr="009839C0" w:rsidTr="004006F5">
        <w:tc>
          <w:tcPr>
            <w:tcW w:w="32" w:type="dxa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536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6" w:name="100815"/>
            <w:bookmarkEnd w:id="3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налажено взаимодействие по электронной почте, на сайте организации функционирует гостевая книга, обеспечена техническая возможность проведения онлайн-опросов (анкетирование) с целью изучения мнений и получения 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предложений по разным направлениям деятельности образовательной организации)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- 119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37" w:name="100816"/>
      <w:bookmarkEnd w:id="37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lastRenderedPageBreak/>
        <w:t>1.4 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сервисов)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10454"/>
      </w:tblGrid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8" w:name="100817"/>
            <w:bookmarkEnd w:id="38"/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9" w:name="100818"/>
            <w:bookmarkEnd w:id="3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 (не обеспечена доступность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0" w:name="100819"/>
            <w:bookmarkEnd w:id="4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сведений о ходе рассмотрения обращения граждан)</w:t>
            </w:r>
            <w:r w:rsidR="0025315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1" w:name="100820"/>
            <w:bookmarkEnd w:id="4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плохо, не соответствует минимальным требованиям (наличие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972EA4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2" w:name="100821"/>
            <w:bookmarkEnd w:id="4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статистической информации о ходе рассмотрения обращений граждан на сайте)</w:t>
            </w:r>
            <w:r w:rsidR="005937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3" w:name="100822"/>
            <w:bookmarkEnd w:id="43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удовлетворительно, но со значительными недостатками (обеспечена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972EA4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4" w:name="100823"/>
            <w:bookmarkEnd w:id="44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возможность получить информацию о ходе рассмотрения обращений граждан по телефону)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5" w:name="100824"/>
            <w:bookmarkEnd w:id="4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за исключением незначительных недостатков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4968B8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6" w:name="100825"/>
            <w:bookmarkEnd w:id="4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(обеспечена возможность получить информацию о ходе рассмотрения обращений граждан по телефону, электронной почте)</w:t>
            </w:r>
            <w:r w:rsidR="0025315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-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141</w:t>
            </w:r>
            <w:r w:rsidR="005937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7" w:name="100826"/>
            <w:bookmarkEnd w:id="4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отлично, полностью удовлетворен(а) (обеспечена техническая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8" w:name="100827"/>
            <w:bookmarkEnd w:id="4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возможность получения сведений о ходе рассмотрения обращений граждан в режиме реального времени)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- 34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49" w:name="100828"/>
      <w:bookmarkEnd w:id="49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2. Комфортность условий, в которых осуществляется образовательная деятельность.</w:t>
      </w:r>
    </w:p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50" w:name="100829"/>
      <w:bookmarkEnd w:id="50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2.1 Материально-техническое и информационное обеспечение организации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10454"/>
      </w:tblGrid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1" w:name="100830"/>
            <w:bookmarkEnd w:id="51"/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2" w:name="100831"/>
            <w:bookmarkEnd w:id="5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 (полностью отсутствуют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3" w:name="100832"/>
            <w:bookmarkEnd w:id="53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и бумажные средства обучения, читальные и методические кабинеты)</w:t>
            </w:r>
            <w:r w:rsidR="00866B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4" w:name="100833"/>
            <w:bookmarkEnd w:id="54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плохо, не соответствует минимальным требованиям (имеются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652132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5" w:name="100834"/>
            <w:bookmarkEnd w:id="5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бумажные средства обучения, читальные и методические кабинеты, отсутствуют электронные средства обучения)</w:t>
            </w:r>
            <w:r w:rsidR="007842A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6" w:name="100835"/>
            <w:bookmarkEnd w:id="5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удовлетворительно, но со значительными недостатками (имеются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7" w:name="100836"/>
            <w:bookmarkEnd w:id="5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бумажные средства обучения, читальные и методические кабинеты, частично есть электронные средства обучения)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- 5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8" w:name="100837"/>
            <w:bookmarkEnd w:id="5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за исключением незначительных недостатков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652132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9" w:name="100838"/>
            <w:bookmarkEnd w:id="5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(имеются бумажные средства обучения, читальные и методические кабинеты, электронные средства обучения, за исключением доступа к интернету)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- 80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60" w:name="100839"/>
            <w:bookmarkEnd w:id="6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отлично, полностью удовлетворен(а) (имеются бумажные средства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61" w:name="100840"/>
            <w:bookmarkEnd w:id="6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обучения, читальные и методические кабинеты, электронные средства обучения, включая доступ к интернету)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62" w:name="100841"/>
      <w:bookmarkStart w:id="63" w:name="100853"/>
      <w:bookmarkStart w:id="64" w:name="100859"/>
      <w:bookmarkEnd w:id="62"/>
      <w:bookmarkEnd w:id="63"/>
      <w:bookmarkEnd w:id="64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2.</w:t>
      </w:r>
      <w:r w:rsidR="00972EA4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2</w:t>
      </w:r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 xml:space="preserve"> Условия для индивидуальной работы с обучающимися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10454"/>
      </w:tblGrid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65" w:name="100860"/>
            <w:bookmarkEnd w:id="65"/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66" w:name="100861"/>
            <w:bookmarkEnd w:id="6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 (в организации не созданы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67" w:name="100862"/>
            <w:bookmarkEnd w:id="6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условия для индивидуальной работы с обучающимися)</w:t>
            </w:r>
            <w:r w:rsidR="00866B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68" w:name="100863"/>
            <w:bookmarkEnd w:id="6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плохо, не соответствует минимальным требованиям (условия созданы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2B7CEB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69" w:name="100864"/>
            <w:bookmarkEnd w:id="6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частично, с использованием электронных средств обучения, без доступа в интернет)</w:t>
            </w:r>
            <w:r w:rsidR="00AE0F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0" w:name="100865"/>
            <w:bookmarkEnd w:id="7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удовлетворительно, но со значительными недостатками (в организации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2B7CEB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1" w:name="100866"/>
            <w:bookmarkEnd w:id="7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созданы условия для получения образования в рамках сетевой формы (интернет) реализации образовательных программ)</w:t>
            </w:r>
            <w:r w:rsidR="00AE0F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- 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2" w:name="100867"/>
            <w:bookmarkEnd w:id="7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за исключением незначительных недостатков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2B7CEB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3" w:name="100868"/>
            <w:bookmarkEnd w:id="73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(в организации созданы условия для получения образования в рамках сетевой формы (интернет) реализации образовательных программ, а также с применением дистанционных образовательных программ)</w:t>
            </w:r>
            <w:r w:rsidR="00AE0F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4" w:name="100869"/>
            <w:bookmarkEnd w:id="74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отлично, полностью удовлетворен(а) (отлично, полностью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4968B8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5" w:name="100870"/>
            <w:bookmarkEnd w:id="7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удовлетворен(а))</w:t>
            </w:r>
            <w:r w:rsidR="00866B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194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76" w:name="100871"/>
      <w:bookmarkEnd w:id="76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2.4 Наличие дополнительных образовательных программ</w:t>
      </w:r>
      <w:r w:rsidR="004968B8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 xml:space="preserve"> </w:t>
      </w:r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8470"/>
      </w:tblGrid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7" w:name="100872"/>
            <w:bookmarkEnd w:id="77"/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8" w:name="100873"/>
            <w:bookmarkEnd w:id="7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 (дополнительные образовательные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866BA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9" w:name="100874"/>
            <w:bookmarkEnd w:id="7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программы не реализуются</w:t>
            </w:r>
            <w:r w:rsidR="00866B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80" w:name="100875"/>
            <w:bookmarkEnd w:id="8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плохо, не соответствует минимальным требованиям (реализуется всего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81" w:name="100876"/>
            <w:bookmarkEnd w:id="8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дополнительная образовательная программа)</w:t>
            </w:r>
            <w:r w:rsidR="00866B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82" w:name="100877"/>
            <w:bookmarkEnd w:id="8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удовлетворительно, но со значительными недостатками (реализуется 2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83" w:name="100878"/>
            <w:bookmarkEnd w:id="83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дополнительных образовательных программа)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84" w:name="100879"/>
            <w:bookmarkEnd w:id="84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за исключением незначительных недостатков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4968B8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85" w:name="100880"/>
            <w:bookmarkEnd w:id="8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(реализуются 3 дополнительные образовательные программы)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86" w:name="100881"/>
            <w:bookmarkEnd w:id="8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отлично, полностью удовлетворен(а) (реализуются более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4968B8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87" w:name="100882"/>
            <w:bookmarkEnd w:id="8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дополнительных образовательных программ)</w:t>
            </w:r>
            <w:r w:rsidR="004F192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197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88" w:name="100883"/>
      <w:bookmarkEnd w:id="88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2.5 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10454"/>
      </w:tblGrid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89" w:name="100884"/>
            <w:bookmarkEnd w:id="89"/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866BA3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0" w:name="100885"/>
            <w:bookmarkEnd w:id="9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</w:t>
            </w:r>
          </w:p>
        </w:tc>
      </w:tr>
      <w:tr w:rsidR="00174D39" w:rsidRPr="009839C0" w:rsidTr="004006F5">
        <w:tc>
          <w:tcPr>
            <w:tcW w:w="0" w:type="auto"/>
            <w:gridSpan w:val="3"/>
            <w:vAlign w:val="bottom"/>
            <w:hideMark/>
          </w:tcPr>
          <w:p w:rsidR="00174D39" w:rsidRPr="009839C0" w:rsidRDefault="00174D39" w:rsidP="00866B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1" w:name="100886"/>
            <w:bookmarkEnd w:id="9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(условия для развития творческих способностей не предоставлены)</w:t>
            </w:r>
            <w:r w:rsidR="00866B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gridSpan w:val="3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2" w:name="100887"/>
            <w:bookmarkEnd w:id="9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плохо, не соответствует минимальным требованиям (предоставлены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3" w:name="100888"/>
            <w:bookmarkEnd w:id="93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условия для участия обучающихся только в спортивных мероприятиях)</w:t>
            </w:r>
            <w:r w:rsidR="00866B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4" w:name="100889"/>
            <w:bookmarkEnd w:id="94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удовлетворительно, но со значительными недостатками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5" w:name="100890"/>
            <w:bookmarkEnd w:id="9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(предоставлены условия для участия обучающихся в спортивных мероприятиях и частично в образовательных (олимпиады, выставки, смотры))</w:t>
            </w:r>
            <w:r w:rsidR="00866B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6" w:name="100891"/>
            <w:bookmarkEnd w:id="9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за исключением незначительных недостатков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7" w:name="100892"/>
            <w:bookmarkEnd w:id="9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(предоставлены условия для участия обучающихся в спортивных мероприятиях и в образовательных (олимпиады, выставки, смотры), но только на региональном уровне)</w:t>
            </w:r>
            <w:r w:rsidR="007842A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  <w:r w:rsidR="00AE0F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8" w:name="100893"/>
            <w:bookmarkEnd w:id="9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отлично, полностью удовлетворен(а) (предоставлены все условия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4968B8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99" w:name="100894"/>
            <w:bookmarkEnd w:id="9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для участия обучающихся в международных и всероссийских олимпиадах и спортивных мероприятиях)</w:t>
            </w:r>
            <w:r w:rsid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100" w:name="100895"/>
      <w:bookmarkEnd w:id="100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2.6 Наличие возможности оказания психолого-педагогической, медицинской и социальной помощи обучающимся.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10454"/>
      </w:tblGrid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1" w:name="100896"/>
            <w:bookmarkEnd w:id="101"/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2" w:name="100897"/>
            <w:bookmarkEnd w:id="10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 (Отсутствуют условия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3" w:name="100898"/>
            <w:bookmarkEnd w:id="103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для оказания вышеуказанных видов помощи)</w:t>
            </w:r>
            <w:r w:rsidR="00866B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4" w:name="100899"/>
            <w:bookmarkEnd w:id="104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плохо, не соответствует минимальным требованиям (вышеуказанные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5" w:name="100900"/>
            <w:bookmarkEnd w:id="10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помощи оказываются некачественно)</w:t>
            </w:r>
            <w:r w:rsidR="00866B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6" w:name="100901"/>
            <w:bookmarkEnd w:id="10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удовлетворительно, но со значительными недостатками (имеется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4968B8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7" w:name="100902"/>
            <w:bookmarkEnd w:id="10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возможность качественно оказывать один из видов помощи (психолого-педагогической, медицинской или социальной))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8" w:name="100903"/>
            <w:bookmarkEnd w:id="10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за исключением незначительных недостатков (имеется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4968B8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09" w:name="100904"/>
            <w:bookmarkEnd w:id="10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возможность качественно оказывать как минимум 2 вида помощи (психолого-педагогической, медицинской или социальной))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188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10" w:name="100905"/>
            <w:bookmarkEnd w:id="11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отлично, полностью удовлетворен(а) (имеется возможность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4968B8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11" w:name="100906"/>
            <w:bookmarkEnd w:id="11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качественно оказывать все 3 вида помощи (психолого-педагогической, медицинской или социальной))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112" w:name="100907"/>
      <w:bookmarkEnd w:id="112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2.7 Наличие условий организации обучения и воспитания обучающихся с ограниченными возможностями здоровья и инвалидов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10454"/>
      </w:tblGrid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13" w:name="100908"/>
            <w:bookmarkEnd w:id="113"/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14" w:name="100909"/>
            <w:bookmarkEnd w:id="114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 (условия полностью отсутствуют)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gridSpan w:val="3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15" w:name="100910"/>
            <w:bookmarkEnd w:id="11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плохо, не соответствует минимальным требованиям (имеющиеся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2B7CEB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16" w:name="100911"/>
            <w:bookmarkEnd w:id="11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условия частично удовлетворяют потребностям обучающихся, в частности, предоставлено недостаточное количество мест для обучающихся, неудобное время проведения занятий (вечернее, ночное), организованные рабочие места - некомфортны)</w:t>
            </w:r>
            <w:r w:rsidR="00AE0F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17" w:name="100912"/>
            <w:bookmarkEnd w:id="11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удовлетворительно, но со значительными недостатками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4968B8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18" w:name="100913"/>
            <w:bookmarkEnd w:id="11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(организованных рабочих мест для обучения и их оснащение удовлетворительны, неудобно время проведения занятий и отсутствуют сопутствующие услуги)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19" w:name="100914"/>
            <w:bookmarkEnd w:id="11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за исключением незначительных недостатков условия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20" w:name="100915"/>
            <w:bookmarkEnd w:id="12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соответствуют потребностям, отсутствуют сопутствующие услуги (специально оснащенный туалет, специальные места подхода/подъезда)</w:t>
            </w:r>
            <w:r w:rsidR="007842A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21" w:name="100916"/>
            <w:bookmarkEnd w:id="12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отлично, полностью удовлетворен(а) (условия полностью</w:t>
            </w:r>
          </w:p>
        </w:tc>
      </w:tr>
      <w:tr w:rsidR="00174D39" w:rsidRPr="009839C0" w:rsidTr="004006F5">
        <w:tc>
          <w:tcPr>
            <w:tcW w:w="0" w:type="auto"/>
            <w:gridSpan w:val="2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22" w:name="100917"/>
            <w:bookmarkEnd w:id="12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соответствуют потребностям)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123" w:name="100918"/>
      <w:bookmarkEnd w:id="123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lastRenderedPageBreak/>
        <w:t>3 Доброжелательность, вежливость, компетентность работников.</w:t>
      </w:r>
    </w:p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124" w:name="100919"/>
      <w:bookmarkEnd w:id="124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3.1 Доброжелательность и вежливость работников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4964"/>
      </w:tblGrid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25" w:name="100920"/>
            <w:bookmarkEnd w:id="125"/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26" w:name="100921"/>
            <w:bookmarkEnd w:id="12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</w:t>
            </w:r>
            <w:r w:rsidR="00A02BD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27" w:name="100922"/>
            <w:bookmarkEnd w:id="12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2, удовлетворительно</w:t>
            </w:r>
            <w:r w:rsidR="007842A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972EA4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28" w:name="100923"/>
            <w:bookmarkEnd w:id="12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3.в целом хорошо, но есть недостатки</w:t>
            </w:r>
            <w:r w:rsid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- 10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174D39" w:rsidRPr="009839C0" w:rsidRDefault="00174D39" w:rsidP="004968B8">
            <w:pPr>
              <w:spacing w:after="0" w:line="240" w:lineRule="auto"/>
              <w:ind w:left="360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29" w:name="100924"/>
            <w:bookmarkEnd w:id="12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4.полностью устраивает</w:t>
            </w:r>
            <w:r w:rsid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bookmarkStart w:id="130" w:name="100925"/>
      <w:bookmarkEnd w:id="130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3.2 Компетентность работников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5"/>
        <w:gridCol w:w="9"/>
        <w:gridCol w:w="3770"/>
        <w:gridCol w:w="2576"/>
      </w:tblGrid>
      <w:tr w:rsidR="00174D39" w:rsidRPr="009839C0" w:rsidTr="00A02BD1"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31" w:name="100926"/>
            <w:bookmarkEnd w:id="131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32" w:name="100927"/>
            <w:bookmarkEnd w:id="13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</w:t>
            </w:r>
            <w:r w:rsidR="00A02BD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rPr>
          <w:gridAfter w:val="1"/>
        </w:trPr>
        <w:tc>
          <w:tcPr>
            <w:tcW w:w="38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74D39" w:rsidRPr="009839C0" w:rsidTr="00A02BD1"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33" w:name="100928"/>
            <w:bookmarkEnd w:id="133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</w:t>
            </w:r>
            <w:r w:rsidR="007842A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rPr>
          <w:gridAfter w:val="1"/>
        </w:trPr>
        <w:tc>
          <w:tcPr>
            <w:tcW w:w="38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74D39" w:rsidRPr="009839C0" w:rsidTr="00A02BD1"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7842A7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34" w:name="100929"/>
            <w:bookmarkEnd w:id="134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но есть недостатки</w:t>
            </w:r>
            <w:r w:rsidR="002B7C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7842A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4D39" w:rsidRPr="009839C0" w:rsidTr="004006F5">
        <w:trPr>
          <w:gridAfter w:val="1"/>
        </w:trPr>
        <w:tc>
          <w:tcPr>
            <w:tcW w:w="38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74D39" w:rsidRPr="009839C0" w:rsidTr="00A02BD1"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ind w:left="36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A22EE4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35" w:name="100930"/>
            <w:bookmarkEnd w:id="13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полностью устраивает</w:t>
            </w:r>
            <w:r w:rsid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– 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136" w:name="100931"/>
      <w:bookmarkEnd w:id="136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4 Общее удовлетворение качеством образовательной деятельности организации.</w:t>
      </w:r>
    </w:p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137" w:name="100932"/>
      <w:bookmarkEnd w:id="137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4.1 Удовлетворение материально-техническим обеспечением организации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5233"/>
      </w:tblGrid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38" w:name="100933"/>
            <w:bookmarkEnd w:id="138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39" w:name="100934"/>
            <w:bookmarkEnd w:id="139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</w:t>
            </w:r>
            <w:r w:rsidR="00A02BD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4968B8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40" w:name="100935"/>
            <w:bookmarkEnd w:id="140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</w:t>
            </w:r>
            <w:r w:rsid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4968B8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41" w:name="100936"/>
            <w:bookmarkEnd w:id="141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но есть недостатки</w:t>
            </w:r>
            <w:r w:rsidR="00A02BD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  <w:r w:rsid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4968B8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42" w:name="100937"/>
            <w:bookmarkEnd w:id="142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полностью устраивает</w:t>
            </w:r>
            <w:r w:rsidR="00A02BD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143" w:name="100938"/>
      <w:bookmarkEnd w:id="143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4.2 Удовлетворение качеством предоставляемых образовательных услуг</w:t>
      </w:r>
      <w:r w:rsidR="002B7CEB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5113"/>
      </w:tblGrid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44" w:name="100939"/>
            <w:bookmarkEnd w:id="144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45" w:name="100940"/>
            <w:bookmarkEnd w:id="145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неудовлетворительно, не устраивает</w:t>
            </w:r>
            <w:r w:rsidR="00A02BD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46" w:name="100941"/>
            <w:bookmarkEnd w:id="146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удовлетворительно</w:t>
            </w:r>
            <w:r w:rsidR="00DC53E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47" w:name="100942"/>
            <w:bookmarkEnd w:id="147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целом хорошо, но есть недостатки</w:t>
            </w:r>
            <w:r w:rsidR="007842A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- 0</w:t>
            </w:r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72EA4" w:rsidRDefault="00174D39" w:rsidP="00A22EE4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48" w:name="100943"/>
            <w:bookmarkEnd w:id="148"/>
            <w:r w:rsidRPr="009839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полностью устраивает</w:t>
            </w:r>
            <w:r w:rsidR="009E4E5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200</w:t>
            </w:r>
            <w:r w:rsidRP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74D39" w:rsidRPr="009839C0" w:rsidRDefault="00174D39" w:rsidP="00B90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</w:pPr>
      <w:bookmarkStart w:id="149" w:name="100944"/>
      <w:bookmarkEnd w:id="149"/>
      <w:r w:rsidRPr="009839C0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4.3 Готовность рекомендовать организацию родственникам и знакомым</w:t>
      </w:r>
      <w:r w:rsidR="00DC53ED">
        <w:rPr>
          <w:rFonts w:ascii="inherit" w:eastAsia="Times New Roman" w:hAnsi="inherit" w:cs="Arial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3878"/>
      </w:tblGrid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50" w:name="100945"/>
            <w:bookmarkEnd w:id="15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DC53ED" w:rsidP="00B90533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51" w:name="100946"/>
            <w:bookmarkEnd w:id="151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не готов рекомендовать </w:t>
            </w:r>
            <w:r w:rsidR="00972EA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0</w:t>
            </w:r>
          </w:p>
        </w:tc>
      </w:tr>
      <w:tr w:rsidR="00174D39" w:rsidRPr="009839C0" w:rsidTr="00400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174D39" w:rsidP="00B9053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D39" w:rsidRPr="009839C0" w:rsidRDefault="00DC53ED" w:rsidP="004968B8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152" w:name="100947"/>
            <w:bookmarkEnd w:id="152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готов рекомендовать </w:t>
            </w:r>
            <w:r w:rsidR="004F192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r w:rsidR="00A22E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  <w:r w:rsidR="004968B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00</w:t>
            </w:r>
          </w:p>
        </w:tc>
      </w:tr>
    </w:tbl>
    <w:p w:rsidR="00F3212F" w:rsidRPr="009839C0" w:rsidRDefault="00F3212F">
      <w:pPr>
        <w:rPr>
          <w:sz w:val="24"/>
          <w:szCs w:val="24"/>
        </w:rPr>
      </w:pPr>
    </w:p>
    <w:sectPr w:rsidR="00F3212F" w:rsidRPr="009839C0" w:rsidSect="00943DCD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2F3" w:rsidRDefault="002512F3" w:rsidP="002101A3">
      <w:pPr>
        <w:spacing w:after="0" w:line="240" w:lineRule="auto"/>
      </w:pPr>
      <w:r>
        <w:separator/>
      </w:r>
    </w:p>
  </w:endnote>
  <w:endnote w:type="continuationSeparator" w:id="1">
    <w:p w:rsidR="002512F3" w:rsidRDefault="002512F3" w:rsidP="00210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04981"/>
      <w:docPartObj>
        <w:docPartGallery w:val="Page Numbers (Bottom of Page)"/>
        <w:docPartUnique/>
      </w:docPartObj>
    </w:sdtPr>
    <w:sdtContent>
      <w:p w:rsidR="002101A3" w:rsidRDefault="00ED5B46">
        <w:pPr>
          <w:pStyle w:val="a6"/>
          <w:jc w:val="right"/>
        </w:pPr>
        <w:r>
          <w:fldChar w:fldCharType="begin"/>
        </w:r>
        <w:r w:rsidR="004F192A">
          <w:instrText xml:space="preserve"> PAGE   \* MERGEFORMAT </w:instrText>
        </w:r>
        <w:r>
          <w:fldChar w:fldCharType="separate"/>
        </w:r>
        <w:r w:rsidR="004968B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101A3" w:rsidRDefault="002101A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2F3" w:rsidRDefault="002512F3" w:rsidP="002101A3">
      <w:pPr>
        <w:spacing w:after="0" w:line="240" w:lineRule="auto"/>
      </w:pPr>
      <w:r>
        <w:separator/>
      </w:r>
    </w:p>
  </w:footnote>
  <w:footnote w:type="continuationSeparator" w:id="1">
    <w:p w:rsidR="002512F3" w:rsidRDefault="002512F3" w:rsidP="002101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70D"/>
    <w:multiLevelType w:val="hybridMultilevel"/>
    <w:tmpl w:val="61BC0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54A11"/>
    <w:multiLevelType w:val="hybridMultilevel"/>
    <w:tmpl w:val="9B92B15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F0B95"/>
    <w:multiLevelType w:val="hybridMultilevel"/>
    <w:tmpl w:val="0644C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D5E64"/>
    <w:multiLevelType w:val="hybridMultilevel"/>
    <w:tmpl w:val="FE1AF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50B9A"/>
    <w:multiLevelType w:val="hybridMultilevel"/>
    <w:tmpl w:val="97C4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578B2"/>
    <w:multiLevelType w:val="hybridMultilevel"/>
    <w:tmpl w:val="79B45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444849"/>
    <w:multiLevelType w:val="hybridMultilevel"/>
    <w:tmpl w:val="6F14B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E79A7"/>
    <w:multiLevelType w:val="hybridMultilevel"/>
    <w:tmpl w:val="F1F2670A"/>
    <w:lvl w:ilvl="0" w:tplc="0419000F">
      <w:start w:val="1"/>
      <w:numFmt w:val="decimal"/>
      <w:lvlText w:val="%1."/>
      <w:lvlJc w:val="left"/>
      <w:pPr>
        <w:ind w:left="6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C92493"/>
    <w:multiLevelType w:val="hybridMultilevel"/>
    <w:tmpl w:val="D3CA8B30"/>
    <w:lvl w:ilvl="0" w:tplc="DC90F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AB0FBD"/>
    <w:multiLevelType w:val="hybridMultilevel"/>
    <w:tmpl w:val="DB30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C6DF2"/>
    <w:multiLevelType w:val="hybridMultilevel"/>
    <w:tmpl w:val="68C01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E103CA"/>
    <w:multiLevelType w:val="hybridMultilevel"/>
    <w:tmpl w:val="13585C18"/>
    <w:lvl w:ilvl="0" w:tplc="7850FC0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B2E6373"/>
    <w:multiLevelType w:val="hybridMultilevel"/>
    <w:tmpl w:val="98A09CB4"/>
    <w:lvl w:ilvl="0" w:tplc="432EBAE0">
      <w:start w:val="1"/>
      <w:numFmt w:val="decimal"/>
      <w:lvlText w:val="%1."/>
      <w:lvlJc w:val="left"/>
      <w:pPr>
        <w:ind w:left="6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6" w:hanging="360"/>
      </w:pPr>
    </w:lvl>
    <w:lvl w:ilvl="2" w:tplc="0419001B" w:tentative="1">
      <w:start w:val="1"/>
      <w:numFmt w:val="lowerRoman"/>
      <w:lvlText w:val="%3."/>
      <w:lvlJc w:val="right"/>
      <w:pPr>
        <w:ind w:left="2096" w:hanging="180"/>
      </w:pPr>
    </w:lvl>
    <w:lvl w:ilvl="3" w:tplc="0419000F" w:tentative="1">
      <w:start w:val="1"/>
      <w:numFmt w:val="decimal"/>
      <w:lvlText w:val="%4."/>
      <w:lvlJc w:val="left"/>
      <w:pPr>
        <w:ind w:left="2816" w:hanging="360"/>
      </w:pPr>
    </w:lvl>
    <w:lvl w:ilvl="4" w:tplc="04190019" w:tentative="1">
      <w:start w:val="1"/>
      <w:numFmt w:val="lowerLetter"/>
      <w:lvlText w:val="%5."/>
      <w:lvlJc w:val="left"/>
      <w:pPr>
        <w:ind w:left="3536" w:hanging="360"/>
      </w:pPr>
    </w:lvl>
    <w:lvl w:ilvl="5" w:tplc="0419001B" w:tentative="1">
      <w:start w:val="1"/>
      <w:numFmt w:val="lowerRoman"/>
      <w:lvlText w:val="%6."/>
      <w:lvlJc w:val="right"/>
      <w:pPr>
        <w:ind w:left="4256" w:hanging="180"/>
      </w:pPr>
    </w:lvl>
    <w:lvl w:ilvl="6" w:tplc="0419000F" w:tentative="1">
      <w:start w:val="1"/>
      <w:numFmt w:val="decimal"/>
      <w:lvlText w:val="%7."/>
      <w:lvlJc w:val="left"/>
      <w:pPr>
        <w:ind w:left="4976" w:hanging="360"/>
      </w:pPr>
    </w:lvl>
    <w:lvl w:ilvl="7" w:tplc="04190019" w:tentative="1">
      <w:start w:val="1"/>
      <w:numFmt w:val="lowerLetter"/>
      <w:lvlText w:val="%8."/>
      <w:lvlJc w:val="left"/>
      <w:pPr>
        <w:ind w:left="5696" w:hanging="360"/>
      </w:pPr>
    </w:lvl>
    <w:lvl w:ilvl="8" w:tplc="0419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13">
    <w:nsid w:val="56C74EA0"/>
    <w:multiLevelType w:val="hybridMultilevel"/>
    <w:tmpl w:val="B66E1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1909D1"/>
    <w:multiLevelType w:val="hybridMultilevel"/>
    <w:tmpl w:val="7336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61D93"/>
    <w:multiLevelType w:val="hybridMultilevel"/>
    <w:tmpl w:val="7AACB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CA0724"/>
    <w:multiLevelType w:val="hybridMultilevel"/>
    <w:tmpl w:val="60622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50631D"/>
    <w:multiLevelType w:val="hybridMultilevel"/>
    <w:tmpl w:val="1C02C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C20EAE"/>
    <w:multiLevelType w:val="hybridMultilevel"/>
    <w:tmpl w:val="D2268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1"/>
  </w:num>
  <w:num w:numId="5">
    <w:abstractNumId w:val="15"/>
  </w:num>
  <w:num w:numId="6">
    <w:abstractNumId w:val="6"/>
  </w:num>
  <w:num w:numId="7">
    <w:abstractNumId w:val="5"/>
  </w:num>
  <w:num w:numId="8">
    <w:abstractNumId w:val="14"/>
  </w:num>
  <w:num w:numId="9">
    <w:abstractNumId w:val="2"/>
  </w:num>
  <w:num w:numId="10">
    <w:abstractNumId w:val="17"/>
  </w:num>
  <w:num w:numId="11">
    <w:abstractNumId w:val="18"/>
  </w:num>
  <w:num w:numId="12">
    <w:abstractNumId w:val="16"/>
  </w:num>
  <w:num w:numId="13">
    <w:abstractNumId w:val="4"/>
  </w:num>
  <w:num w:numId="14">
    <w:abstractNumId w:val="7"/>
  </w:num>
  <w:num w:numId="15">
    <w:abstractNumId w:val="12"/>
  </w:num>
  <w:num w:numId="16">
    <w:abstractNumId w:val="9"/>
  </w:num>
  <w:num w:numId="17">
    <w:abstractNumId w:val="0"/>
  </w:num>
  <w:num w:numId="18">
    <w:abstractNumId w:val="3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4D39"/>
    <w:rsid w:val="000A056A"/>
    <w:rsid w:val="00156894"/>
    <w:rsid w:val="00174D39"/>
    <w:rsid w:val="001D2E41"/>
    <w:rsid w:val="002101A3"/>
    <w:rsid w:val="00240A8C"/>
    <w:rsid w:val="002512F3"/>
    <w:rsid w:val="0025315F"/>
    <w:rsid w:val="00283C82"/>
    <w:rsid w:val="002B7CEB"/>
    <w:rsid w:val="00331E99"/>
    <w:rsid w:val="00346114"/>
    <w:rsid w:val="0035559A"/>
    <w:rsid w:val="003D2475"/>
    <w:rsid w:val="003D63E4"/>
    <w:rsid w:val="004968B8"/>
    <w:rsid w:val="004C57C8"/>
    <w:rsid w:val="004F192A"/>
    <w:rsid w:val="004F60A4"/>
    <w:rsid w:val="005035BB"/>
    <w:rsid w:val="00566A86"/>
    <w:rsid w:val="0059377F"/>
    <w:rsid w:val="005973B7"/>
    <w:rsid w:val="005D08BE"/>
    <w:rsid w:val="00652132"/>
    <w:rsid w:val="006672B4"/>
    <w:rsid w:val="00695D64"/>
    <w:rsid w:val="006C170A"/>
    <w:rsid w:val="00700C2F"/>
    <w:rsid w:val="007701AC"/>
    <w:rsid w:val="007842A7"/>
    <w:rsid w:val="00866BA3"/>
    <w:rsid w:val="00895EA5"/>
    <w:rsid w:val="008A1F24"/>
    <w:rsid w:val="008B3EEC"/>
    <w:rsid w:val="0091584F"/>
    <w:rsid w:val="00972EA4"/>
    <w:rsid w:val="00980B32"/>
    <w:rsid w:val="009839C0"/>
    <w:rsid w:val="009B36D8"/>
    <w:rsid w:val="009D66E1"/>
    <w:rsid w:val="009E4E51"/>
    <w:rsid w:val="00A02BD1"/>
    <w:rsid w:val="00A22EE4"/>
    <w:rsid w:val="00A7212D"/>
    <w:rsid w:val="00AE0FCC"/>
    <w:rsid w:val="00B90533"/>
    <w:rsid w:val="00BE2858"/>
    <w:rsid w:val="00BF254A"/>
    <w:rsid w:val="00C82932"/>
    <w:rsid w:val="00C94AEE"/>
    <w:rsid w:val="00CF2AD0"/>
    <w:rsid w:val="00D05363"/>
    <w:rsid w:val="00D30FA6"/>
    <w:rsid w:val="00D514E0"/>
    <w:rsid w:val="00D6727B"/>
    <w:rsid w:val="00DC0ED8"/>
    <w:rsid w:val="00DC53ED"/>
    <w:rsid w:val="00EA4EF0"/>
    <w:rsid w:val="00ED5B46"/>
    <w:rsid w:val="00EF737C"/>
    <w:rsid w:val="00F3212F"/>
    <w:rsid w:val="00FC3EE0"/>
    <w:rsid w:val="00FD4731"/>
    <w:rsid w:val="00FF7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D3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10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101A3"/>
  </w:style>
  <w:style w:type="paragraph" w:styleId="a6">
    <w:name w:val="footer"/>
    <w:basedOn w:val="a"/>
    <w:link w:val="a7"/>
    <w:uiPriority w:val="99"/>
    <w:unhideWhenUsed/>
    <w:rsid w:val="00210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01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4E203-F195-41A2-9BA5-CA79812BC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1567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ОЛИ</dc:creator>
  <cp:lastModifiedBy>Админ</cp:lastModifiedBy>
  <cp:revision>25</cp:revision>
  <cp:lastPrinted>2017-05-10T08:11:00Z</cp:lastPrinted>
  <dcterms:created xsi:type="dcterms:W3CDTF">2017-05-10T08:36:00Z</dcterms:created>
  <dcterms:modified xsi:type="dcterms:W3CDTF">2025-09-17T13:37:00Z</dcterms:modified>
</cp:coreProperties>
</file>